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Преступность среди несовершеннолетних всегда относится к проблемам повышенной значимости.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 xml:space="preserve">Особенно в период летних каникул школьников резко возрастает опасность совершения подростками преступлений и административных правонарушений, связанных с употреблением алкоголя и различных </w:t>
      </w:r>
      <w:proofErr w:type="spellStart"/>
      <w:r w:rsidRPr="00EF197F">
        <w:rPr>
          <w:color w:val="333333"/>
          <w:sz w:val="28"/>
          <w:szCs w:val="28"/>
        </w:rPr>
        <w:t>психоактивных</w:t>
      </w:r>
      <w:proofErr w:type="spellEnd"/>
      <w:r w:rsidRPr="00EF197F">
        <w:rPr>
          <w:color w:val="333333"/>
          <w:sz w:val="28"/>
          <w:szCs w:val="28"/>
        </w:rPr>
        <w:t xml:space="preserve"> веществ.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Зачастую многие дети растут и воспитываются в неполных, малообеспеченных семьях, где не получают достаточного внимания со стороны родителей, законных представителей. Живое общение подростков со своими родителями часто заменяет времяпрепровождение за компьютерными играми, телевизором, смартфонами и прочей цифровой техники.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 xml:space="preserve">В эпоху бурного развития информационных технологий компьютер или иная электроника воспринимается как неотъемлемая </w:t>
      </w:r>
      <w:bookmarkStart w:id="0" w:name="_GoBack"/>
      <w:bookmarkEnd w:id="0"/>
      <w:r w:rsidRPr="00EF197F">
        <w:rPr>
          <w:color w:val="333333"/>
          <w:sz w:val="28"/>
          <w:szCs w:val="28"/>
        </w:rPr>
        <w:t>часть нашей жизни. Большинство подростков вообще не представляют себе жизнь без использования компьютеров, гаджетов, часами просиживают один на один со светящимся экраном.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«Интернет-зависимость» проявляется в своеобразном уходе от реальности, при котором процесс навигации по сети «затягивает» субъекта настолько, что он оказывается не в состоянии полноценно функционировать в реальном мире и подростки иногда начинают коррелировать условия виртуального мира в реальный, не всегда понимая последствия такого поведения в настоящем мире.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Профилактика противоправной деятельности подростков школьного возраста должна начинаться в первую очередь с правильного воспитания в семье. Но в тоже время не нужно оказывать непосильное давление на подростка и полностью контролировать его жизнь.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В целях предупреждения совершения подростками преступлений напоминаем ряд правил, которых нужно придерживаться как школьникам, так и их родителям, законным представителям: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- поздним вечером и ночью несовершеннолетним без сопровождения взрослых запрещено появляться в общественных местах, на улице;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- несовершеннолетним запрещено курить, употреблять токсические, наркотические вещества, алкогольную и спиртосодержащую продукцию;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- не вступать в общение с подозрительными людьми, особенно ведущих «разгульный» образ жизни;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lastRenderedPageBreak/>
        <w:t>- родителям уделять особое внимание организации и осуществлению контроля досуга несовершеннолетних в летний период времени (вопросы труда, занятия спортом, посещение различных секций, просвещение).</w:t>
      </w:r>
    </w:p>
    <w:p w:rsidR="00EF197F" w:rsidRPr="00EF197F" w:rsidRDefault="00EF197F" w:rsidP="00EF197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EF197F">
        <w:rPr>
          <w:color w:val="333333"/>
          <w:sz w:val="28"/>
          <w:szCs w:val="28"/>
        </w:rPr>
        <w:t>В соответствии с российским законодательством, несовершеннолетние при определенных условиях несут уголовную, административную и иную ответственность.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7D25FE" w:rsidRDefault="007D25FE"/>
    <w:sectPr w:rsidR="007D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AB"/>
    <w:rsid w:val="007D25FE"/>
    <w:rsid w:val="00CF48AB"/>
    <w:rsid w:val="00E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BE3D-8EE3-4CF2-A2B4-094CF9B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2024-10-29T14:17:00Z</dcterms:created>
  <dcterms:modified xsi:type="dcterms:W3CDTF">2024-10-29T14:17:00Z</dcterms:modified>
</cp:coreProperties>
</file>